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367F41F5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FB63E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FB63E1" w:rsidRPr="00FB63E1">
        <w:rPr>
          <w:rFonts w:ascii="ＭＳ Ｐ明朝" w:eastAsia="ＭＳ Ｐ明朝" w:hAnsi="ＭＳ Ｐ明朝" w:hint="eastAsia"/>
          <w:sz w:val="26"/>
          <w:szCs w:val="28"/>
          <w:u w:val="single"/>
        </w:rPr>
        <w:t>色度・濁度計購入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28272500">
    <w:abstractNumId w:val="3"/>
  </w:num>
  <w:num w:numId="2" w16cid:durableId="1053433241">
    <w:abstractNumId w:val="0"/>
  </w:num>
  <w:num w:numId="3" w16cid:durableId="1389761111">
    <w:abstractNumId w:val="2"/>
  </w:num>
  <w:num w:numId="4" w16cid:durableId="65418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0B2C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B63E1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2026-04-20T06:17:00Z</dcterms:modified>
</cp:coreProperties>
</file>