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CE" w:rsidRDefault="00720B4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（添付書類）</w:t>
      </w:r>
    </w:p>
    <w:p w:rsidR="00720B42" w:rsidRDefault="00720B42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FC2AC4">
        <w:rPr>
          <w:rFonts w:asciiTheme="minorEastAsia" w:hAnsiTheme="minorEastAsia" w:cs="ＭＳ ゴシック" w:hint="eastAsia"/>
          <w:color w:val="000000"/>
          <w:kern w:val="0"/>
          <w:szCs w:val="21"/>
        </w:rPr>
        <w:t>中小企業信用保険法第２条第</w:t>
      </w:r>
      <w:r w:rsidR="00D918D7">
        <w:rPr>
          <w:rFonts w:asciiTheme="minorEastAsia" w:hAnsiTheme="minorEastAsia" w:cs="ＭＳ ゴシック" w:hint="eastAsia"/>
          <w:color w:val="000000"/>
          <w:kern w:val="0"/>
          <w:szCs w:val="21"/>
        </w:rPr>
        <w:t>５</w:t>
      </w:r>
      <w:r w:rsidRPr="00FC2AC4">
        <w:rPr>
          <w:rFonts w:asciiTheme="minorEastAsia" w:hAnsiTheme="minorEastAsia" w:cs="ＭＳ ゴシック" w:hint="eastAsia"/>
          <w:color w:val="000000"/>
          <w:kern w:val="0"/>
          <w:szCs w:val="21"/>
        </w:rPr>
        <w:t>項</w:t>
      </w:r>
      <w:r w:rsidR="00D918D7">
        <w:rPr>
          <w:rFonts w:asciiTheme="minorEastAsia" w:hAnsiTheme="minorEastAsia" w:cs="ＭＳ ゴシック" w:hint="eastAsia"/>
          <w:color w:val="000000"/>
          <w:kern w:val="0"/>
          <w:szCs w:val="21"/>
        </w:rPr>
        <w:t>第５号</w:t>
      </w:r>
      <w:r w:rsidRPr="00FC2AC4">
        <w:rPr>
          <w:rFonts w:asciiTheme="minorEastAsia" w:hAnsiTheme="minorEastAsia" w:cs="ＭＳ ゴシック" w:hint="eastAsia"/>
          <w:color w:val="000000"/>
          <w:kern w:val="0"/>
          <w:szCs w:val="21"/>
        </w:rPr>
        <w:t>認定申請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にかかる別紙</w:t>
      </w:r>
      <w:r w:rsidR="00997C99">
        <w:rPr>
          <w:rFonts w:asciiTheme="minorEastAsia" w:hAnsiTheme="minorEastAsia" w:cs="ＭＳ ゴシック" w:hint="eastAsia"/>
          <w:color w:val="000000"/>
          <w:kern w:val="0"/>
          <w:szCs w:val="21"/>
        </w:rPr>
        <w:t>⑮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計算書</w:t>
      </w:r>
    </w:p>
    <w:p w:rsidR="00720B42" w:rsidRDefault="00720B42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720B42" w:rsidRDefault="00720B42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１．最近１か月間の売上高について</w:t>
      </w:r>
    </w:p>
    <w:p w:rsidR="00720B42" w:rsidRDefault="00C31058" w:rsidP="002668D4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100" w:firstLine="242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</w:t>
      </w:r>
      <w:r w:rsidR="00720B42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1</w:t>
      </w:r>
      <w:r w:rsidR="00720B42">
        <w:rPr>
          <w:rFonts w:asciiTheme="minorEastAsia" w:hAnsiTheme="minorEastAsia" w:cs="Times New Roman"/>
          <w:color w:val="000000"/>
          <w:spacing w:val="16"/>
          <w:kern w:val="0"/>
          <w:szCs w:val="21"/>
        </w:rPr>
        <w:t>）</w:t>
      </w:r>
      <w:r w:rsidR="00720B42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最近１か月間の売上高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825"/>
        <w:gridCol w:w="4394"/>
      </w:tblGrid>
      <w:tr w:rsidR="00720B42" w:rsidTr="00C31058">
        <w:tc>
          <w:tcPr>
            <w:tcW w:w="1825" w:type="dxa"/>
            <w:vMerge w:val="restart"/>
          </w:tcPr>
          <w:p w:rsidR="00720B42" w:rsidRDefault="00720B42" w:rsidP="00720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最近の</w:t>
            </w:r>
          </w:p>
          <w:p w:rsidR="00720B42" w:rsidRDefault="00720B42" w:rsidP="00720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売上高（実績）</w:t>
            </w:r>
          </w:p>
        </w:tc>
        <w:tc>
          <w:tcPr>
            <w:tcW w:w="4394" w:type="dxa"/>
          </w:tcPr>
          <w:p w:rsidR="00720B42" w:rsidRDefault="00720B42" w:rsidP="00720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　　</w:t>
            </w:r>
            <w:r w:rsidR="00C31058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年　　　</w:t>
            </w:r>
            <w:r w:rsidR="00C31058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月</w:t>
            </w:r>
          </w:p>
        </w:tc>
      </w:tr>
      <w:tr w:rsidR="00720B42" w:rsidTr="00C31058">
        <w:tc>
          <w:tcPr>
            <w:tcW w:w="1825" w:type="dxa"/>
            <w:vMerge/>
          </w:tcPr>
          <w:p w:rsidR="00720B42" w:rsidRDefault="00720B42" w:rsidP="00720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394" w:type="dxa"/>
          </w:tcPr>
          <w:p w:rsidR="00720B42" w:rsidRDefault="00720B42" w:rsidP="00720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円【A】</w:t>
            </w:r>
          </w:p>
        </w:tc>
      </w:tr>
    </w:tbl>
    <w:p w:rsidR="00720B42" w:rsidRDefault="00C31058" w:rsidP="002668D4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100" w:firstLine="242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</w:t>
      </w:r>
      <w:r w:rsidR="00720B42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2</w:t>
      </w:r>
      <w:r w:rsidR="00720B42">
        <w:rPr>
          <w:rFonts w:asciiTheme="minorEastAsia" w:hAnsiTheme="minorEastAsia" w:cs="Times New Roman"/>
          <w:color w:val="000000"/>
          <w:spacing w:val="16"/>
          <w:kern w:val="0"/>
          <w:szCs w:val="21"/>
        </w:rPr>
        <w:t>）</w:t>
      </w:r>
      <w:r w:rsidR="006849F4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令和元年１０月から１２月</w:t>
      </w:r>
      <w:r w:rsidR="00720B42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の</w:t>
      </w:r>
      <w:r w:rsidR="00A813B5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指定業種に属する事業の</w:t>
      </w:r>
      <w:r w:rsidR="00720B42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売上高について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810"/>
        <w:gridCol w:w="4394"/>
      </w:tblGrid>
      <w:tr w:rsidR="00720B42" w:rsidTr="00532E17">
        <w:tc>
          <w:tcPr>
            <w:tcW w:w="1810" w:type="dxa"/>
            <w:vMerge w:val="restart"/>
            <w:vAlign w:val="center"/>
          </w:tcPr>
          <w:p w:rsidR="00720B42" w:rsidRDefault="00720B42" w:rsidP="00532E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売上高（実績）</w:t>
            </w:r>
          </w:p>
        </w:tc>
        <w:tc>
          <w:tcPr>
            <w:tcW w:w="4394" w:type="dxa"/>
          </w:tcPr>
          <w:p w:rsidR="00720B42" w:rsidRDefault="00A813B5" w:rsidP="00A813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令和元</w:t>
            </w:r>
            <w:r w:rsidR="00720B42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年</w:t>
            </w: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１０</w:t>
            </w:r>
            <w:r w:rsidR="00720B42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～１２月</w:t>
            </w:r>
          </w:p>
        </w:tc>
      </w:tr>
      <w:tr w:rsidR="00720B42" w:rsidTr="00C31058">
        <w:tc>
          <w:tcPr>
            <w:tcW w:w="1810" w:type="dxa"/>
            <w:vMerge/>
          </w:tcPr>
          <w:p w:rsidR="00720B42" w:rsidRDefault="00720B42" w:rsidP="008A5D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394" w:type="dxa"/>
          </w:tcPr>
          <w:p w:rsidR="00720B42" w:rsidRDefault="00720B42" w:rsidP="008A5D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円【B】</w:t>
            </w:r>
          </w:p>
        </w:tc>
      </w:tr>
    </w:tbl>
    <w:p w:rsidR="00A813B5" w:rsidRPr="00A813B5" w:rsidRDefault="00A813B5" w:rsidP="00A813B5">
      <w:pPr>
        <w:ind w:firstLineChars="100" w:firstLine="242"/>
        <w:rPr>
          <w:rFonts w:asciiTheme="minorEastAsia" w:hAnsiTheme="minorEastAsia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（3</w:t>
      </w:r>
      <w:r>
        <w:rPr>
          <w:rFonts w:asciiTheme="minorEastAsia" w:hAnsiTheme="minorEastAsia" w:cs="Times New Roman"/>
          <w:color w:val="000000"/>
          <w:spacing w:val="16"/>
          <w:kern w:val="0"/>
          <w:szCs w:val="21"/>
        </w:rPr>
        <w:t>）</w:t>
      </w: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令和元年１０月</w:t>
      </w:r>
      <w:r w:rsidRPr="00A813B5">
        <w:rPr>
          <w:rFonts w:asciiTheme="minorEastAsia" w:hAnsiTheme="minorEastAsia" w:hint="eastAsia"/>
        </w:rPr>
        <w:t>から１２月の</w:t>
      </w:r>
      <w:r>
        <w:rPr>
          <w:rFonts w:asciiTheme="minorEastAsia" w:hAnsiTheme="minorEastAsia" w:hint="eastAsia"/>
        </w:rPr>
        <w:t>企業全体</w:t>
      </w:r>
      <w:r w:rsidRPr="00A813B5">
        <w:rPr>
          <w:rFonts w:asciiTheme="minorEastAsia" w:hAnsiTheme="minorEastAsia" w:hint="eastAsia"/>
        </w:rPr>
        <w:t>の売上高について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810"/>
        <w:gridCol w:w="4394"/>
      </w:tblGrid>
      <w:tr w:rsidR="00A813B5" w:rsidRPr="00A813B5" w:rsidTr="00532E17">
        <w:tc>
          <w:tcPr>
            <w:tcW w:w="1810" w:type="dxa"/>
            <w:vMerge w:val="restart"/>
            <w:vAlign w:val="center"/>
          </w:tcPr>
          <w:p w:rsidR="00A813B5" w:rsidRPr="00A813B5" w:rsidRDefault="005B3FFB" w:rsidP="00532E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売上高（実績）</w:t>
            </w:r>
          </w:p>
        </w:tc>
        <w:tc>
          <w:tcPr>
            <w:tcW w:w="4394" w:type="dxa"/>
          </w:tcPr>
          <w:p w:rsidR="00A813B5" w:rsidRPr="00A813B5" w:rsidRDefault="00A813B5" w:rsidP="00A813B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令和元年１０月～１２月</w:t>
            </w:r>
          </w:p>
        </w:tc>
      </w:tr>
      <w:tr w:rsidR="00A813B5" w:rsidRPr="00A813B5" w:rsidTr="00A813B5">
        <w:tc>
          <w:tcPr>
            <w:tcW w:w="1810" w:type="dxa"/>
            <w:vMerge/>
          </w:tcPr>
          <w:p w:rsidR="00A813B5" w:rsidRPr="00A813B5" w:rsidRDefault="00A813B5" w:rsidP="00A813B5">
            <w:pPr>
              <w:rPr>
                <w:rFonts w:asciiTheme="minorEastAsia" w:hAnsiTheme="minorEastAsia"/>
              </w:rPr>
            </w:pPr>
          </w:p>
        </w:tc>
        <w:tc>
          <w:tcPr>
            <w:tcW w:w="4394" w:type="dxa"/>
          </w:tcPr>
          <w:p w:rsidR="00A813B5" w:rsidRPr="00A813B5" w:rsidRDefault="00A813B5" w:rsidP="00A813B5">
            <w:pPr>
              <w:ind w:firstLineChars="1600" w:firstLine="3360"/>
              <w:rPr>
                <w:rFonts w:asciiTheme="minorEastAsia" w:hAnsiTheme="minorEastAsia"/>
              </w:rPr>
            </w:pPr>
            <w:r w:rsidRPr="00A813B5">
              <w:rPr>
                <w:rFonts w:asciiTheme="minorEastAsia" w:hAnsiTheme="minorEastAsia" w:hint="eastAsia"/>
              </w:rPr>
              <w:t>円【</w:t>
            </w:r>
            <w:r>
              <w:rPr>
                <w:rFonts w:asciiTheme="minorEastAsia" w:hAnsiTheme="minorEastAsia" w:hint="eastAsia"/>
              </w:rPr>
              <w:t>C</w:t>
            </w:r>
            <w:r w:rsidRPr="00A813B5">
              <w:rPr>
                <w:rFonts w:asciiTheme="minorEastAsia" w:hAnsiTheme="minorEastAsia" w:hint="eastAsia"/>
              </w:rPr>
              <w:t>】</w:t>
            </w:r>
          </w:p>
        </w:tc>
      </w:tr>
    </w:tbl>
    <w:p w:rsidR="00720B42" w:rsidRDefault="00455B4E" w:rsidP="002668D4">
      <w:pPr>
        <w:ind w:firstLineChars="100" w:firstLine="242"/>
        <w:rPr>
          <w:rFonts w:asciiTheme="minorEastAsia" w:hAnsiTheme="minorEastAsia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（4</w:t>
      </w:r>
      <w:r>
        <w:rPr>
          <w:rFonts w:asciiTheme="minorEastAsia" w:hAnsiTheme="minorEastAsia" w:cs="Times New Roman"/>
          <w:color w:val="000000"/>
          <w:spacing w:val="16"/>
          <w:kern w:val="0"/>
          <w:szCs w:val="21"/>
        </w:rPr>
        <w:t>）</w:t>
      </w:r>
      <w:r w:rsidR="00350320">
        <w:rPr>
          <w:rFonts w:asciiTheme="minorEastAsia" w:hAnsiTheme="minorEastAsia" w:hint="eastAsia"/>
        </w:rPr>
        <w:t>割合</w:t>
      </w:r>
      <w:r w:rsidR="00720B42">
        <w:rPr>
          <w:rFonts w:asciiTheme="minorEastAsia" w:hAnsiTheme="minorEastAsia" w:hint="eastAsia"/>
        </w:rPr>
        <w:t>について</w:t>
      </w:r>
    </w:p>
    <w:p w:rsidR="00720B42" w:rsidRDefault="00350320" w:rsidP="0089354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｛</w:t>
      </w:r>
      <w:r w:rsidR="0089354A">
        <w:rPr>
          <w:rFonts w:asciiTheme="minorEastAsia" w:hAnsiTheme="minorEastAsia" w:hint="eastAsia"/>
        </w:rPr>
        <w:t>（</w:t>
      </w:r>
      <w:r w:rsidR="00075C73" w:rsidRPr="00075C73">
        <w:rPr>
          <w:rFonts w:asciiTheme="minorEastAsia" w:hAnsiTheme="minorEastAsia" w:hint="eastAsia"/>
        </w:rPr>
        <w:t>B</w:t>
      </w:r>
      <w:r w:rsidR="00075C73">
        <w:rPr>
          <w:rFonts w:asciiTheme="minorEastAsia" w:hAnsiTheme="minorEastAsia" w:hint="eastAsia"/>
        </w:rPr>
        <w:t xml:space="preserve"> ÷</w:t>
      </w:r>
      <w:r w:rsidR="006849F4">
        <w:rPr>
          <w:rFonts w:asciiTheme="minorEastAsia" w:hAnsiTheme="minorEastAsia" w:hint="eastAsia"/>
        </w:rPr>
        <w:t xml:space="preserve"> </w:t>
      </w:r>
      <w:r w:rsidR="009E2EF8">
        <w:rPr>
          <w:rFonts w:asciiTheme="minorEastAsia" w:hAnsiTheme="minorEastAsia" w:hint="eastAsia"/>
        </w:rPr>
        <w:t>３</w:t>
      </w:r>
      <w:r w:rsidR="00720B42">
        <w:rPr>
          <w:rFonts w:asciiTheme="minorEastAsia" w:hAnsiTheme="minorEastAsia" w:hint="eastAsia"/>
        </w:rPr>
        <w:t>）</w:t>
      </w:r>
      <w:r w:rsidR="00075C73">
        <w:rPr>
          <w:rFonts w:asciiTheme="minorEastAsia" w:hAnsiTheme="minorEastAsia" w:hint="eastAsia"/>
        </w:rPr>
        <w:t>－A</w:t>
      </w:r>
      <w:r>
        <w:rPr>
          <w:rFonts w:asciiTheme="minorEastAsia" w:hAnsiTheme="minorEastAsia" w:hint="eastAsia"/>
        </w:rPr>
        <w:t>｝</w:t>
      </w:r>
      <w:r w:rsidR="00075C73">
        <w:rPr>
          <w:rFonts w:asciiTheme="minorEastAsia" w:hAnsiTheme="minorEastAsia" w:hint="eastAsia"/>
        </w:rPr>
        <w:t>÷（</w:t>
      </w:r>
      <w:r w:rsidR="006849F4">
        <w:rPr>
          <w:rFonts w:asciiTheme="minorEastAsia" w:hAnsiTheme="minorEastAsia" w:hint="eastAsia"/>
        </w:rPr>
        <w:t>C</w:t>
      </w:r>
      <w:r w:rsidR="00075C73">
        <w:rPr>
          <w:rFonts w:asciiTheme="minorEastAsia" w:hAnsiTheme="minorEastAsia" w:hint="eastAsia"/>
        </w:rPr>
        <w:t xml:space="preserve"> ÷ </w:t>
      </w:r>
      <w:r w:rsidR="009E2EF8">
        <w:rPr>
          <w:rFonts w:asciiTheme="minorEastAsia" w:hAnsiTheme="minorEastAsia" w:hint="eastAsia"/>
        </w:rPr>
        <w:t>３</w:t>
      </w:r>
      <w:r w:rsidR="00075C73">
        <w:rPr>
          <w:rFonts w:asciiTheme="minorEastAsia" w:hAnsiTheme="minorEastAsia"/>
        </w:rPr>
        <w:t>）</w:t>
      </w:r>
      <w:r>
        <w:rPr>
          <w:rFonts w:asciiTheme="minorEastAsia" w:hAnsiTheme="minorEastAsia" w:hint="eastAsia"/>
        </w:rPr>
        <w:t xml:space="preserve"> × </w:t>
      </w:r>
      <w:r w:rsidR="00720B42">
        <w:rPr>
          <w:rFonts w:asciiTheme="minorEastAsia" w:hAnsiTheme="minorEastAsia" w:hint="eastAsia"/>
        </w:rPr>
        <w:t>１００　＝</w:t>
      </w:r>
      <w:r w:rsidR="00720B42" w:rsidRPr="00720B42">
        <w:rPr>
          <w:rFonts w:asciiTheme="minorEastAsia" w:hAnsiTheme="minorEastAsia" w:hint="eastAsia"/>
          <w:u w:val="single"/>
        </w:rPr>
        <w:t xml:space="preserve">　　</w:t>
      </w:r>
      <w:r w:rsidR="00720B42">
        <w:rPr>
          <w:rFonts w:asciiTheme="minorEastAsia" w:hAnsiTheme="minorEastAsia" w:hint="eastAsia"/>
          <w:u w:val="single"/>
        </w:rPr>
        <w:t xml:space="preserve">　</w:t>
      </w:r>
      <w:r w:rsidR="00720B42" w:rsidRPr="00720B42">
        <w:rPr>
          <w:rFonts w:asciiTheme="minorEastAsia" w:hAnsiTheme="minorEastAsia" w:hint="eastAsia"/>
          <w:u w:val="single"/>
        </w:rPr>
        <w:t xml:space="preserve">　％</w:t>
      </w:r>
      <w:r w:rsidR="00720B42">
        <w:rPr>
          <w:rFonts w:asciiTheme="minorEastAsia" w:hAnsiTheme="minorEastAsia" w:hint="eastAsia"/>
        </w:rPr>
        <w:t xml:space="preserve">　≧　</w:t>
      </w:r>
      <w:r w:rsidR="008A5D22">
        <w:rPr>
          <w:rFonts w:asciiTheme="minorEastAsia" w:hAnsiTheme="minorEastAsia" w:hint="eastAsia"/>
        </w:rPr>
        <w:t>５</w:t>
      </w:r>
      <w:r w:rsidR="00720B42">
        <w:rPr>
          <w:rFonts w:asciiTheme="minorEastAsia" w:hAnsiTheme="minorEastAsia" w:hint="eastAsia"/>
        </w:rPr>
        <w:t>％　（実績）</w:t>
      </w:r>
    </w:p>
    <w:p w:rsidR="002668D4" w:rsidRDefault="002668D4">
      <w:pPr>
        <w:rPr>
          <w:rFonts w:asciiTheme="minorEastAsia" w:hAnsiTheme="minorEastAsia"/>
        </w:rPr>
      </w:pPr>
    </w:p>
    <w:p w:rsidR="00573CB9" w:rsidRDefault="00573CB9">
      <w:pPr>
        <w:rPr>
          <w:rFonts w:asciiTheme="minorEastAsia" w:hAnsiTheme="minorEastAsia"/>
        </w:rPr>
      </w:pPr>
    </w:p>
    <w:p w:rsidR="002668D4" w:rsidRDefault="002668D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２．１の期間後２か月間の見込み売上高について</w:t>
      </w:r>
    </w:p>
    <w:p w:rsidR="002668D4" w:rsidRDefault="002668D4">
      <w:pPr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hint="eastAsia"/>
        </w:rPr>
        <w:t xml:space="preserve">　</w:t>
      </w:r>
      <w:r w:rsidR="00C31058">
        <w:rPr>
          <w:rFonts w:asciiTheme="minorEastAsia" w:hAnsiTheme="minorEastAsia" w:hint="eastAsia"/>
        </w:rPr>
        <w:t>（</w:t>
      </w: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1</w:t>
      </w:r>
      <w:r>
        <w:rPr>
          <w:rFonts w:asciiTheme="minorEastAsia" w:hAnsiTheme="minorEastAsia" w:cs="Times New Roman"/>
          <w:color w:val="000000"/>
          <w:spacing w:val="16"/>
          <w:kern w:val="0"/>
          <w:szCs w:val="21"/>
        </w:rPr>
        <w:t>）</w:t>
      </w: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１の(1)の期間後２か月間</w:t>
      </w:r>
      <w:r w:rsidR="00CB724E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の見込み売上高</w:t>
      </w:r>
    </w:p>
    <w:tbl>
      <w:tblPr>
        <w:tblStyle w:val="a4"/>
        <w:tblW w:w="7796" w:type="dxa"/>
        <w:tblInd w:w="846" w:type="dxa"/>
        <w:tblLook w:val="04A0" w:firstRow="1" w:lastRow="0" w:firstColumn="1" w:lastColumn="0" w:noHBand="0" w:noVBand="1"/>
      </w:tblPr>
      <w:tblGrid>
        <w:gridCol w:w="1843"/>
        <w:gridCol w:w="2976"/>
        <w:gridCol w:w="2977"/>
      </w:tblGrid>
      <w:tr w:rsidR="002668D4" w:rsidTr="00CB724E">
        <w:tc>
          <w:tcPr>
            <w:tcW w:w="1843" w:type="dxa"/>
            <w:vMerge w:val="restart"/>
          </w:tcPr>
          <w:p w:rsidR="002668D4" w:rsidRDefault="002668D4" w:rsidP="00CB724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今後２か月の</w:t>
            </w:r>
          </w:p>
          <w:p w:rsidR="002668D4" w:rsidRDefault="002668D4" w:rsidP="00CB724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売上高（見込）</w:t>
            </w:r>
          </w:p>
        </w:tc>
        <w:tc>
          <w:tcPr>
            <w:tcW w:w="2976" w:type="dxa"/>
          </w:tcPr>
          <w:p w:rsidR="002668D4" w:rsidRDefault="00C31058" w:rsidP="00C3105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="00CB724E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年　　</w:t>
            </w:r>
            <w:r w:rsidR="00CB724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2977" w:type="dxa"/>
          </w:tcPr>
          <w:p w:rsidR="002668D4" w:rsidRDefault="00CB724E" w:rsidP="00CB72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</w:t>
            </w:r>
            <w:r w:rsidR="00C31058">
              <w:rPr>
                <w:rFonts w:asciiTheme="minorEastAsia" w:hAnsiTheme="minorEastAsia" w:hint="eastAsia"/>
              </w:rPr>
              <w:t xml:space="preserve">年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C31058">
              <w:rPr>
                <w:rFonts w:asciiTheme="minorEastAsia" w:hAnsiTheme="minorEastAsia" w:hint="eastAsia"/>
              </w:rPr>
              <w:t xml:space="preserve">　月</w:t>
            </w:r>
          </w:p>
        </w:tc>
      </w:tr>
      <w:tr w:rsidR="002668D4" w:rsidTr="00CB724E">
        <w:tc>
          <w:tcPr>
            <w:tcW w:w="1843" w:type="dxa"/>
            <w:vMerge/>
          </w:tcPr>
          <w:p w:rsidR="002668D4" w:rsidRDefault="002668D4">
            <w:pPr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:rsidR="00C31058" w:rsidRDefault="00CB724E" w:rsidP="00CB72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</w:t>
            </w:r>
            <w:r w:rsidR="00C3105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977" w:type="dxa"/>
          </w:tcPr>
          <w:p w:rsidR="002668D4" w:rsidRDefault="00CB724E" w:rsidP="00CB72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</w:t>
            </w:r>
            <w:r w:rsidR="00C31058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2668D4" w:rsidRDefault="00CB724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上記２か月間の合計金額　</w:t>
      </w:r>
      <w:r w:rsidRPr="00CB724E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　　　</w:t>
      </w:r>
      <w:r w:rsidRPr="00CB724E"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</w:rPr>
        <w:t>円</w:t>
      </w:r>
      <w:r w:rsidR="006849F4">
        <w:rPr>
          <w:rFonts w:asciiTheme="minorEastAsia" w:hAnsiTheme="minorEastAsia" w:hint="eastAsia"/>
        </w:rPr>
        <w:t>【D】</w:t>
      </w:r>
    </w:p>
    <w:p w:rsidR="002668D4" w:rsidRDefault="00C310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455B4E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（2</w:t>
      </w:r>
      <w:r w:rsidR="00455B4E">
        <w:rPr>
          <w:rFonts w:asciiTheme="minorEastAsia" w:hAnsiTheme="minorEastAsia" w:cs="Times New Roman"/>
          <w:color w:val="000000"/>
          <w:spacing w:val="16"/>
          <w:kern w:val="0"/>
          <w:szCs w:val="21"/>
        </w:rPr>
        <w:t>）</w:t>
      </w:r>
      <w:r w:rsidR="00350320">
        <w:rPr>
          <w:rFonts w:asciiTheme="minorEastAsia" w:hAnsiTheme="minorEastAsia" w:hint="eastAsia"/>
        </w:rPr>
        <w:t>割合</w:t>
      </w:r>
      <w:r>
        <w:rPr>
          <w:rFonts w:asciiTheme="minorEastAsia" w:hAnsiTheme="minorEastAsia" w:hint="eastAsia"/>
        </w:rPr>
        <w:t>について</w:t>
      </w:r>
    </w:p>
    <w:p w:rsidR="00C31058" w:rsidRDefault="00C31058" w:rsidP="00455B4E">
      <w:pPr>
        <w:ind w:firstLineChars="300" w:firstLine="630"/>
        <w:rPr>
          <w:rFonts w:asciiTheme="minorEastAsia" w:hAnsiTheme="minorEastAsia"/>
        </w:rPr>
      </w:pPr>
      <w:r w:rsidRPr="006849F4">
        <w:rPr>
          <w:rFonts w:asciiTheme="minorEastAsia" w:hAnsiTheme="minorEastAsia" w:hint="eastAsia"/>
        </w:rPr>
        <w:t>B</w:t>
      </w:r>
      <w:r w:rsidR="0089354A" w:rsidRPr="006849F4">
        <w:rPr>
          <w:rFonts w:asciiTheme="minorEastAsia" w:hAnsiTheme="minorEastAsia" w:hint="eastAsia"/>
        </w:rPr>
        <w:t xml:space="preserve"> </w:t>
      </w:r>
      <w:r w:rsidR="006849F4">
        <w:rPr>
          <w:rFonts w:asciiTheme="minorEastAsia" w:hAnsiTheme="minorEastAsia" w:hint="eastAsia"/>
        </w:rPr>
        <w:t>－</w:t>
      </w:r>
      <w:r w:rsidRPr="006849F4">
        <w:rPr>
          <w:rFonts w:asciiTheme="minorEastAsia" w:hAnsiTheme="minorEastAsia" w:hint="eastAsia"/>
        </w:rPr>
        <w:t>（A</w:t>
      </w:r>
      <w:r w:rsidR="0089354A" w:rsidRPr="006849F4">
        <w:rPr>
          <w:rFonts w:asciiTheme="minorEastAsia" w:hAnsiTheme="minorEastAsia" w:hint="eastAsia"/>
        </w:rPr>
        <w:t xml:space="preserve"> </w:t>
      </w:r>
      <w:r w:rsidRPr="006849F4">
        <w:rPr>
          <w:rFonts w:asciiTheme="minorEastAsia" w:hAnsiTheme="minorEastAsia" w:hint="eastAsia"/>
        </w:rPr>
        <w:t>+</w:t>
      </w:r>
      <w:r w:rsidR="0089354A" w:rsidRPr="006849F4">
        <w:rPr>
          <w:rFonts w:asciiTheme="minorEastAsia" w:hAnsiTheme="minorEastAsia" w:hint="eastAsia"/>
        </w:rPr>
        <w:t xml:space="preserve"> </w:t>
      </w:r>
      <w:r w:rsidR="006849F4">
        <w:rPr>
          <w:rFonts w:asciiTheme="minorEastAsia" w:hAnsiTheme="minorEastAsia" w:hint="eastAsia"/>
        </w:rPr>
        <w:t>D</w:t>
      </w:r>
      <w:r w:rsidRPr="006849F4">
        <w:rPr>
          <w:rFonts w:asciiTheme="minorEastAsia" w:hAnsiTheme="minorEastAsia" w:hint="eastAsia"/>
        </w:rPr>
        <w:t>）</w:t>
      </w:r>
      <w:r w:rsidR="00350320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÷</w:t>
      </w:r>
      <w:r w:rsidR="00350320">
        <w:rPr>
          <w:rFonts w:asciiTheme="minorEastAsia" w:hAnsiTheme="minorEastAsia" w:hint="eastAsia"/>
        </w:rPr>
        <w:t xml:space="preserve"> C </w:t>
      </w:r>
      <w:r>
        <w:rPr>
          <w:rFonts w:asciiTheme="minorEastAsia" w:hAnsiTheme="minorEastAsia" w:hint="eastAsia"/>
        </w:rPr>
        <w:t>×</w:t>
      </w:r>
      <w:r w:rsidR="00350320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１００　＝</w:t>
      </w:r>
      <w:r w:rsidRPr="00720B42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</w:t>
      </w:r>
      <w:r w:rsidRPr="00720B42">
        <w:rPr>
          <w:rFonts w:asciiTheme="minorEastAsia" w:hAnsiTheme="minorEastAsia" w:hint="eastAsia"/>
          <w:u w:val="single"/>
        </w:rPr>
        <w:t xml:space="preserve">　％</w:t>
      </w:r>
      <w:r>
        <w:rPr>
          <w:rFonts w:asciiTheme="minorEastAsia" w:hAnsiTheme="minorEastAsia" w:hint="eastAsia"/>
        </w:rPr>
        <w:t xml:space="preserve">　≧　</w:t>
      </w:r>
      <w:r w:rsidR="008A5D22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％　（実績</w:t>
      </w:r>
      <w:r w:rsidR="00350320">
        <w:rPr>
          <w:rFonts w:asciiTheme="minorEastAsia" w:hAnsiTheme="minorEastAsia" w:hint="eastAsia"/>
        </w:rPr>
        <w:t>見込み</w:t>
      </w:r>
      <w:r>
        <w:rPr>
          <w:rFonts w:asciiTheme="minorEastAsia" w:hAnsiTheme="minorEastAsia" w:hint="eastAsia"/>
        </w:rPr>
        <w:t>）</w:t>
      </w:r>
    </w:p>
    <w:p w:rsidR="00350320" w:rsidRDefault="00350320" w:rsidP="00350320">
      <w:pPr>
        <w:rPr>
          <w:rFonts w:asciiTheme="minorEastAsia" w:hAnsiTheme="minorEastAsia"/>
        </w:rPr>
      </w:pPr>
    </w:p>
    <w:p w:rsidR="00573CB9" w:rsidRDefault="00573CB9" w:rsidP="00350320">
      <w:pPr>
        <w:rPr>
          <w:rFonts w:asciiTheme="minorEastAsia" w:hAnsiTheme="minorEastAsia"/>
        </w:rPr>
      </w:pPr>
    </w:p>
    <w:p w:rsidR="00350320" w:rsidRDefault="00350320" w:rsidP="00350320">
      <w:pPr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hint="eastAsia"/>
        </w:rPr>
        <w:t>３.</w:t>
      </w:r>
      <w:r w:rsidRPr="00350320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</w:t>
      </w:r>
      <w:r w:rsidR="00D20144">
        <w:rPr>
          <w:rFonts w:asciiTheme="minorEastAsia" w:hAnsiTheme="minorEastAsia" w:cs="ＭＳ ゴシック" w:hint="eastAsia"/>
          <w:color w:val="000000"/>
          <w:kern w:val="0"/>
          <w:szCs w:val="21"/>
        </w:rPr>
        <w:t>企業全体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の売上高</w:t>
      </w:r>
      <w:r w:rsidR="00D20144">
        <w:rPr>
          <w:rFonts w:asciiTheme="minorEastAsia" w:hAnsiTheme="minorEastAsia" w:cs="ＭＳ ゴシック" w:hint="eastAsia"/>
          <w:color w:val="000000"/>
          <w:kern w:val="0"/>
          <w:szCs w:val="21"/>
        </w:rPr>
        <w:t>の減少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について</w:t>
      </w:r>
    </w:p>
    <w:p w:rsidR="00D20144" w:rsidRDefault="00D20144" w:rsidP="00D20144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100" w:firstLine="242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（1</w:t>
      </w:r>
      <w:r>
        <w:rPr>
          <w:rFonts w:asciiTheme="minorEastAsia" w:hAnsiTheme="minorEastAsia" w:cs="Times New Roman"/>
          <w:color w:val="000000"/>
          <w:spacing w:val="16"/>
          <w:kern w:val="0"/>
          <w:szCs w:val="21"/>
        </w:rPr>
        <w:t>）</w:t>
      </w: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【A】の期間の１か月間の企業全体の売上高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825"/>
        <w:gridCol w:w="4394"/>
      </w:tblGrid>
      <w:tr w:rsidR="00D20144" w:rsidTr="00D20144">
        <w:tc>
          <w:tcPr>
            <w:tcW w:w="1825" w:type="dxa"/>
            <w:vMerge w:val="restart"/>
          </w:tcPr>
          <w:p w:rsidR="00D20144" w:rsidRDefault="00D20144" w:rsidP="00D201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企業全体の</w:t>
            </w:r>
          </w:p>
          <w:p w:rsidR="00D20144" w:rsidRDefault="00D20144" w:rsidP="00D201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売上高（実績）</w:t>
            </w:r>
          </w:p>
        </w:tc>
        <w:tc>
          <w:tcPr>
            <w:tcW w:w="4394" w:type="dxa"/>
          </w:tcPr>
          <w:p w:rsidR="00D20144" w:rsidRDefault="00D20144" w:rsidP="00D201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年　　　　　　月</w:t>
            </w:r>
          </w:p>
        </w:tc>
      </w:tr>
      <w:tr w:rsidR="00D20144" w:rsidTr="00D20144">
        <w:tc>
          <w:tcPr>
            <w:tcW w:w="1825" w:type="dxa"/>
            <w:vMerge/>
          </w:tcPr>
          <w:p w:rsidR="00D20144" w:rsidRDefault="00D20144" w:rsidP="00D201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394" w:type="dxa"/>
          </w:tcPr>
          <w:p w:rsidR="00D20144" w:rsidRDefault="00D20144" w:rsidP="00D201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円【</w:t>
            </w:r>
            <w:r w:rsidR="00455B4E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E</w:t>
            </w: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】</w:t>
            </w:r>
          </w:p>
        </w:tc>
      </w:tr>
    </w:tbl>
    <w:p w:rsidR="00455B4E" w:rsidRDefault="00455B4E" w:rsidP="00455B4E">
      <w:pPr>
        <w:ind w:firstLineChars="100" w:firstLine="242"/>
        <w:rPr>
          <w:rFonts w:asciiTheme="minorEastAsia" w:hAnsiTheme="minorEastAsia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（2）</w:t>
      </w:r>
      <w:r>
        <w:rPr>
          <w:rFonts w:asciiTheme="minorEastAsia" w:hAnsiTheme="minorEastAsia" w:hint="eastAsia"/>
        </w:rPr>
        <w:t>減少率について</w:t>
      </w:r>
    </w:p>
    <w:p w:rsidR="00455B4E" w:rsidRDefault="00455B4E" w:rsidP="00455B4E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｛（C ÷ </w:t>
      </w:r>
      <w:r w:rsidR="009E2EF8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 xml:space="preserve">）－E｝÷（C ÷ </w:t>
      </w:r>
      <w:r w:rsidR="009E2EF8">
        <w:rPr>
          <w:rFonts w:asciiTheme="minorEastAsia" w:hAnsiTheme="minorEastAsia" w:hint="eastAsia"/>
        </w:rPr>
        <w:t>３</w:t>
      </w:r>
      <w:bookmarkStart w:id="0" w:name="_GoBack"/>
      <w:bookmarkEnd w:id="0"/>
      <w:r>
        <w:rPr>
          <w:rFonts w:asciiTheme="minorEastAsia" w:hAnsiTheme="minorEastAsia"/>
        </w:rPr>
        <w:t>）</w:t>
      </w:r>
      <w:r>
        <w:rPr>
          <w:rFonts w:asciiTheme="minorEastAsia" w:hAnsiTheme="minorEastAsia" w:hint="eastAsia"/>
        </w:rPr>
        <w:t xml:space="preserve"> × １００　＝</w:t>
      </w:r>
      <w:r w:rsidRPr="00720B42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</w:t>
      </w:r>
      <w:r w:rsidRPr="00720B42">
        <w:rPr>
          <w:rFonts w:asciiTheme="minorEastAsia" w:hAnsiTheme="minorEastAsia" w:hint="eastAsia"/>
          <w:u w:val="single"/>
        </w:rPr>
        <w:t xml:space="preserve">　％</w:t>
      </w:r>
      <w:r>
        <w:rPr>
          <w:rFonts w:asciiTheme="minorEastAsia" w:hAnsiTheme="minorEastAsia" w:hint="eastAsia"/>
        </w:rPr>
        <w:t xml:space="preserve">　≧　５％　（実績）</w:t>
      </w:r>
    </w:p>
    <w:p w:rsidR="00455B4E" w:rsidRDefault="00455B4E" w:rsidP="00455B4E">
      <w:pPr>
        <w:ind w:firstLineChars="300" w:firstLine="630"/>
        <w:rPr>
          <w:rFonts w:asciiTheme="minorEastAsia" w:hAnsiTheme="minorEastAsia"/>
        </w:rPr>
      </w:pPr>
    </w:p>
    <w:p w:rsidR="00455B4E" w:rsidRDefault="00455B4E" w:rsidP="00455B4E">
      <w:pPr>
        <w:ind w:firstLineChars="100" w:firstLine="242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（3）3の(1)の期間後２か月間の企業全体の見込み売上高</w:t>
      </w:r>
    </w:p>
    <w:tbl>
      <w:tblPr>
        <w:tblStyle w:val="a4"/>
        <w:tblW w:w="7796" w:type="dxa"/>
        <w:tblInd w:w="846" w:type="dxa"/>
        <w:tblLook w:val="04A0" w:firstRow="1" w:lastRow="0" w:firstColumn="1" w:lastColumn="0" w:noHBand="0" w:noVBand="1"/>
      </w:tblPr>
      <w:tblGrid>
        <w:gridCol w:w="1843"/>
        <w:gridCol w:w="2976"/>
        <w:gridCol w:w="2977"/>
      </w:tblGrid>
      <w:tr w:rsidR="00455B4E" w:rsidTr="00455B4E">
        <w:tc>
          <w:tcPr>
            <w:tcW w:w="1843" w:type="dxa"/>
            <w:vMerge w:val="restart"/>
          </w:tcPr>
          <w:p w:rsidR="00455B4E" w:rsidRDefault="00455B4E" w:rsidP="00455B4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今後２か月の</w:t>
            </w:r>
          </w:p>
          <w:p w:rsidR="00455B4E" w:rsidRDefault="00455B4E" w:rsidP="00455B4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売上高（見込）</w:t>
            </w:r>
          </w:p>
        </w:tc>
        <w:tc>
          <w:tcPr>
            <w:tcW w:w="2976" w:type="dxa"/>
          </w:tcPr>
          <w:p w:rsidR="00455B4E" w:rsidRDefault="00455B4E" w:rsidP="00455B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年　　　月</w:t>
            </w:r>
          </w:p>
        </w:tc>
        <w:tc>
          <w:tcPr>
            <w:tcW w:w="2977" w:type="dxa"/>
          </w:tcPr>
          <w:p w:rsidR="00455B4E" w:rsidRDefault="00455B4E" w:rsidP="00455B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年　　　月</w:t>
            </w:r>
          </w:p>
        </w:tc>
      </w:tr>
      <w:tr w:rsidR="00455B4E" w:rsidTr="00455B4E">
        <w:tc>
          <w:tcPr>
            <w:tcW w:w="1843" w:type="dxa"/>
            <w:vMerge/>
          </w:tcPr>
          <w:p w:rsidR="00455B4E" w:rsidRDefault="00455B4E" w:rsidP="00455B4E">
            <w:pPr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:rsidR="00455B4E" w:rsidRDefault="00455B4E" w:rsidP="00455B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円</w:t>
            </w:r>
          </w:p>
        </w:tc>
        <w:tc>
          <w:tcPr>
            <w:tcW w:w="2977" w:type="dxa"/>
          </w:tcPr>
          <w:p w:rsidR="00455B4E" w:rsidRDefault="00455B4E" w:rsidP="00455B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円</w:t>
            </w:r>
          </w:p>
        </w:tc>
      </w:tr>
    </w:tbl>
    <w:p w:rsidR="00455B4E" w:rsidRDefault="00455B4E" w:rsidP="003503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上記２か月間の合計金額　</w:t>
      </w:r>
      <w:r w:rsidRPr="00CB724E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　　　</w:t>
      </w:r>
      <w:r w:rsidRPr="00CB724E"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</w:rPr>
        <w:t>円【F】</w:t>
      </w:r>
    </w:p>
    <w:p w:rsidR="00455B4E" w:rsidRDefault="00455B4E" w:rsidP="00455B4E">
      <w:pPr>
        <w:ind w:firstLineChars="100" w:firstLine="242"/>
        <w:rPr>
          <w:rFonts w:asciiTheme="minorEastAsia" w:hAnsiTheme="minorEastAsia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（4）</w:t>
      </w:r>
      <w:r>
        <w:rPr>
          <w:rFonts w:asciiTheme="minorEastAsia" w:hAnsiTheme="minorEastAsia" w:hint="eastAsia"/>
        </w:rPr>
        <w:t>減少率について</w:t>
      </w:r>
    </w:p>
    <w:p w:rsidR="00455B4E" w:rsidRDefault="00455B4E" w:rsidP="00455B4E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｛C － （E ＋ F）｝÷</w:t>
      </w:r>
      <w:r w:rsidR="00573CB9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C × １００　＝</w:t>
      </w:r>
      <w:r w:rsidRPr="00720B42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</w:t>
      </w:r>
      <w:r w:rsidRPr="00720B42">
        <w:rPr>
          <w:rFonts w:asciiTheme="minorEastAsia" w:hAnsiTheme="minorEastAsia" w:hint="eastAsia"/>
          <w:u w:val="single"/>
        </w:rPr>
        <w:t xml:space="preserve">　％</w:t>
      </w:r>
      <w:r>
        <w:rPr>
          <w:rFonts w:asciiTheme="minorEastAsia" w:hAnsiTheme="minorEastAsia" w:hint="eastAsia"/>
        </w:rPr>
        <w:t xml:space="preserve">　≧　５％　（実績</w:t>
      </w:r>
      <w:r w:rsidR="00573CB9">
        <w:rPr>
          <w:rFonts w:asciiTheme="minorEastAsia" w:hAnsiTheme="minorEastAsia" w:hint="eastAsia"/>
        </w:rPr>
        <w:t>見込み</w:t>
      </w:r>
      <w:r>
        <w:rPr>
          <w:rFonts w:asciiTheme="minorEastAsia" w:hAnsiTheme="minorEastAsia" w:hint="eastAsia"/>
        </w:rPr>
        <w:t>）</w:t>
      </w:r>
    </w:p>
    <w:p w:rsidR="00455B4E" w:rsidRPr="00455B4E" w:rsidRDefault="00455B4E" w:rsidP="00350320">
      <w:pPr>
        <w:rPr>
          <w:rFonts w:asciiTheme="minorEastAsia" w:hAnsiTheme="minorEastAsia"/>
        </w:rPr>
      </w:pPr>
    </w:p>
    <w:sectPr w:rsidR="00455B4E" w:rsidRPr="00455B4E" w:rsidSect="00455B4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CB9" w:rsidRDefault="00573CB9" w:rsidP="00972240">
      <w:r>
        <w:separator/>
      </w:r>
    </w:p>
  </w:endnote>
  <w:endnote w:type="continuationSeparator" w:id="0">
    <w:p w:rsidR="00573CB9" w:rsidRDefault="00573CB9" w:rsidP="0097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CB9" w:rsidRDefault="00573CB9" w:rsidP="00972240">
      <w:r>
        <w:separator/>
      </w:r>
    </w:p>
  </w:footnote>
  <w:footnote w:type="continuationSeparator" w:id="0">
    <w:p w:rsidR="00573CB9" w:rsidRDefault="00573CB9" w:rsidP="00972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42"/>
    <w:rsid w:val="00075C73"/>
    <w:rsid w:val="000A4A63"/>
    <w:rsid w:val="002668D4"/>
    <w:rsid w:val="002A6BCE"/>
    <w:rsid w:val="00350320"/>
    <w:rsid w:val="00455B4E"/>
    <w:rsid w:val="00532E17"/>
    <w:rsid w:val="00573CB9"/>
    <w:rsid w:val="005B3FFB"/>
    <w:rsid w:val="006849F4"/>
    <w:rsid w:val="00712F93"/>
    <w:rsid w:val="00720B42"/>
    <w:rsid w:val="00845B12"/>
    <w:rsid w:val="0089354A"/>
    <w:rsid w:val="008A5D22"/>
    <w:rsid w:val="00972240"/>
    <w:rsid w:val="00997C99"/>
    <w:rsid w:val="009E2EF8"/>
    <w:rsid w:val="00A813B5"/>
    <w:rsid w:val="00A84361"/>
    <w:rsid w:val="00C31058"/>
    <w:rsid w:val="00CB724E"/>
    <w:rsid w:val="00D20144"/>
    <w:rsid w:val="00D84306"/>
    <w:rsid w:val="00D918D7"/>
    <w:rsid w:val="00FD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A39C09-4DDD-4595-86B4-19C9DF39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42"/>
    <w:pPr>
      <w:ind w:leftChars="400" w:left="840"/>
    </w:pPr>
  </w:style>
  <w:style w:type="table" w:styleId="a4">
    <w:name w:val="Table Grid"/>
    <w:basedOn w:val="a1"/>
    <w:uiPriority w:val="39"/>
    <w:rsid w:val="00720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354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22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2240"/>
  </w:style>
  <w:style w:type="paragraph" w:styleId="a9">
    <w:name w:val="footer"/>
    <w:basedOn w:val="a"/>
    <w:link w:val="aa"/>
    <w:uiPriority w:val="99"/>
    <w:unhideWhenUsed/>
    <w:rsid w:val="009722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2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8D92DC06.dotm</Template>
  <TotalTime>41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滋栄</dc:creator>
  <cp:keywords/>
  <dc:description/>
  <cp:lastModifiedBy>永川　明那</cp:lastModifiedBy>
  <cp:revision>7</cp:revision>
  <cp:lastPrinted>2020-04-02T06:59:00Z</cp:lastPrinted>
  <dcterms:created xsi:type="dcterms:W3CDTF">2020-04-07T07:03:00Z</dcterms:created>
  <dcterms:modified xsi:type="dcterms:W3CDTF">2022-08-02T02:53:00Z</dcterms:modified>
</cp:coreProperties>
</file>